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A5A9B" w14:textId="0CB655F3" w:rsidR="00AA0157" w:rsidRPr="00A46917" w:rsidRDefault="007716FF" w:rsidP="00AA0157">
      <w:pPr>
        <w:jc w:val="center"/>
        <w:rPr>
          <w:sz w:val="24"/>
          <w:szCs w:val="24"/>
          <w:lang w:val="fr-CA"/>
        </w:rPr>
      </w:pPr>
      <w:r w:rsidRPr="00A46917">
        <w:rPr>
          <w:sz w:val="24"/>
          <w:szCs w:val="24"/>
          <w:lang w:val="fr-CA"/>
        </w:rPr>
        <w:t>Veuillez afficher ceci au mur près du lit et donnez-en copie aux travailleurs en soins de santé.</w:t>
      </w:r>
    </w:p>
    <w:p w14:paraId="5C6A926B" w14:textId="691311C2" w:rsidR="00C40354" w:rsidRPr="007716FF" w:rsidRDefault="00DC3307" w:rsidP="00DC3307">
      <w:pPr>
        <w:jc w:val="center"/>
        <w:rPr>
          <w:sz w:val="60"/>
          <w:szCs w:val="60"/>
          <w:lang w:val="fr-CA"/>
        </w:rPr>
      </w:pPr>
      <w:r w:rsidRPr="007716FF">
        <w:rPr>
          <w:noProof/>
          <w:sz w:val="60"/>
          <w:szCs w:val="60"/>
          <w:lang w:val="fr-CA"/>
        </w:rPr>
        <w:drawing>
          <wp:inline distT="0" distB="0" distL="0" distR="0" wp14:anchorId="62115E58" wp14:editId="4F5D46E3">
            <wp:extent cx="1327675" cy="2139373"/>
            <wp:effectExtent l="0" t="0" r="6350" b="0"/>
            <wp:docPr id="19135271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527153" name="Picture 19135271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520" cy="216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354" w:rsidRPr="007716FF">
        <w:rPr>
          <w:noProof/>
          <w:sz w:val="60"/>
          <w:szCs w:val="60"/>
          <w:lang w:val="fr-CA"/>
        </w:rPr>
        <w:drawing>
          <wp:inline distT="0" distB="0" distL="0" distR="0" wp14:anchorId="2F212E26" wp14:editId="0D058AAC">
            <wp:extent cx="2186024" cy="2156570"/>
            <wp:effectExtent l="0" t="0" r="5080" b="0"/>
            <wp:docPr id="14177203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20330" name="Picture 14177203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303" cy="22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354" w:rsidRPr="007716FF">
        <w:rPr>
          <w:noProof/>
          <w:sz w:val="60"/>
          <w:szCs w:val="60"/>
          <w:lang w:val="fr-CA"/>
        </w:rPr>
        <w:drawing>
          <wp:inline distT="0" distB="0" distL="0" distR="0" wp14:anchorId="6466EADB" wp14:editId="5E1D8E52">
            <wp:extent cx="1526540" cy="2122807"/>
            <wp:effectExtent l="0" t="0" r="0" b="0"/>
            <wp:docPr id="15719854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985487" name="Picture 157198548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919" cy="214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70E7" w:rsidRPr="007716FF">
        <w:rPr>
          <w:noProof/>
          <w:sz w:val="60"/>
          <w:szCs w:val="60"/>
          <w:lang w:val="fr-CA"/>
        </w:rPr>
        <w:drawing>
          <wp:inline distT="0" distB="0" distL="0" distR="0" wp14:anchorId="184C0FC2" wp14:editId="7CD33ED5">
            <wp:extent cx="1495425" cy="2130203"/>
            <wp:effectExtent l="0" t="0" r="0" b="3810"/>
            <wp:docPr id="1578235897" name="Picture 4" descr="A person wearing a gold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35897" name="Picture 4" descr="A person wearing a gold neckl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512" cy="214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90EDA" w14:textId="495438BA" w:rsidR="00AA0157" w:rsidRPr="00A46917" w:rsidRDefault="007716FF" w:rsidP="00DC3307">
      <w:pPr>
        <w:jc w:val="center"/>
        <w:rPr>
          <w:sz w:val="26"/>
          <w:szCs w:val="26"/>
          <w:lang w:val="fr-CA"/>
        </w:rPr>
      </w:pPr>
      <w:r w:rsidRPr="00A46917">
        <w:rPr>
          <w:sz w:val="26"/>
          <w:szCs w:val="26"/>
          <w:lang w:val="fr-CA"/>
        </w:rPr>
        <w:t>Le scapulaire en tissu ou la médaille scapulaire devrait être gardé autour du cou en tout temps.</w:t>
      </w:r>
      <w:r w:rsidR="00DC3307" w:rsidRPr="00A46917">
        <w:rPr>
          <w:sz w:val="26"/>
          <w:szCs w:val="26"/>
          <w:lang w:val="fr-CA"/>
        </w:rPr>
        <w:t xml:space="preserve"> </w:t>
      </w:r>
    </w:p>
    <w:p w14:paraId="6E545A55" w14:textId="5FC180B2" w:rsidR="00C40354" w:rsidRPr="00A46917" w:rsidRDefault="00AA0157" w:rsidP="00DC3307">
      <w:pPr>
        <w:jc w:val="center"/>
        <w:rPr>
          <w:sz w:val="26"/>
          <w:szCs w:val="26"/>
          <w:lang w:val="fr-CA"/>
        </w:rPr>
      </w:pPr>
      <w:r w:rsidRPr="00A46917">
        <w:rPr>
          <w:sz w:val="26"/>
          <w:szCs w:val="26"/>
          <w:lang w:val="fr-CA"/>
        </w:rPr>
        <w:t>(</w:t>
      </w:r>
      <w:r w:rsidR="007716FF" w:rsidRPr="00A46917">
        <w:rPr>
          <w:sz w:val="26"/>
          <w:szCs w:val="26"/>
          <w:lang w:val="fr-CA"/>
        </w:rPr>
        <w:t>La médaille peut aussi être portée autour du poignet ou sur une autre partie du corps.)</w:t>
      </w:r>
    </w:p>
    <w:p w14:paraId="2DEC1F5D" w14:textId="77777777" w:rsidR="00AA0157" w:rsidRPr="007716FF" w:rsidRDefault="00AA0157" w:rsidP="00AA0157">
      <w:pPr>
        <w:jc w:val="center"/>
        <w:rPr>
          <w:sz w:val="56"/>
          <w:szCs w:val="56"/>
          <w:lang w:val="fr-CA"/>
        </w:rPr>
      </w:pPr>
    </w:p>
    <w:p w14:paraId="7781701D" w14:textId="368A8AC0" w:rsidR="00AA0157" w:rsidRPr="007716FF" w:rsidRDefault="007716FF" w:rsidP="00AA0157">
      <w:pPr>
        <w:jc w:val="center"/>
        <w:rPr>
          <w:sz w:val="52"/>
          <w:szCs w:val="52"/>
          <w:lang w:val="fr-CA"/>
        </w:rPr>
      </w:pPr>
      <w:r>
        <w:rPr>
          <w:sz w:val="56"/>
          <w:szCs w:val="56"/>
          <w:lang w:val="fr-CA"/>
        </w:rPr>
        <w:t>Aux travailleurs en soins de santé ou aux soignants de</w:t>
      </w:r>
      <w:r w:rsidR="00A91D45" w:rsidRPr="007716FF">
        <w:rPr>
          <w:sz w:val="56"/>
          <w:szCs w:val="56"/>
          <w:lang w:val="fr-CA"/>
        </w:rPr>
        <w:t xml:space="preserve"> _______________________.</w:t>
      </w:r>
      <w:r w:rsidR="00A91D45" w:rsidRPr="007716FF">
        <w:rPr>
          <w:sz w:val="56"/>
          <w:szCs w:val="56"/>
          <w:lang w:val="fr-CA"/>
        </w:rPr>
        <w:br/>
      </w:r>
    </w:p>
    <w:p w14:paraId="64291FA9" w14:textId="565D189B" w:rsidR="00DC3307" w:rsidRPr="007716FF" w:rsidRDefault="007716FF" w:rsidP="00AA0157">
      <w:pPr>
        <w:jc w:val="center"/>
        <w:rPr>
          <w:sz w:val="56"/>
          <w:szCs w:val="56"/>
          <w:lang w:val="fr-CA"/>
        </w:rPr>
      </w:pPr>
      <w:r>
        <w:rPr>
          <w:sz w:val="52"/>
          <w:szCs w:val="52"/>
          <w:lang w:val="fr-CA"/>
        </w:rPr>
        <w:t xml:space="preserve">C’est le désir explicite (exprimé par écrit) de ce patient </w:t>
      </w:r>
      <w:r w:rsidR="00E05D2B">
        <w:rPr>
          <w:sz w:val="52"/>
          <w:szCs w:val="52"/>
          <w:lang w:val="fr-CA"/>
        </w:rPr>
        <w:t>et de son fondé de pouvoir d’assurer qu’il porte le scapulaire brun en tissu ou la médaille scapulaire en tout temps pendant ses soins, au moment de la mort et après.</w:t>
      </w:r>
    </w:p>
    <w:p w14:paraId="0247130A" w14:textId="1A6EEC26" w:rsidR="00DC3307" w:rsidRPr="007716FF" w:rsidRDefault="00E05D2B" w:rsidP="00AA0157">
      <w:pPr>
        <w:jc w:val="center"/>
        <w:rPr>
          <w:sz w:val="52"/>
          <w:szCs w:val="52"/>
          <w:lang w:val="fr-CA"/>
        </w:rPr>
      </w:pPr>
      <w:r>
        <w:rPr>
          <w:sz w:val="52"/>
          <w:szCs w:val="52"/>
          <w:lang w:val="fr-CA"/>
        </w:rPr>
        <w:t>Ce patient,</w:t>
      </w:r>
      <w:r w:rsidR="00A91D45" w:rsidRPr="007716FF">
        <w:rPr>
          <w:sz w:val="52"/>
          <w:szCs w:val="52"/>
          <w:lang w:val="fr-CA"/>
        </w:rPr>
        <w:t xml:space="preserve"> ______________________</w:t>
      </w:r>
      <w:r>
        <w:rPr>
          <w:sz w:val="52"/>
          <w:szCs w:val="52"/>
          <w:lang w:val="fr-CA"/>
        </w:rPr>
        <w:t>, et sa famille vous sont reconnaissants d’honorer cette demande religieuse très importante.</w:t>
      </w:r>
    </w:p>
    <w:sectPr w:rsidR="00DC3307" w:rsidRPr="007716FF" w:rsidSect="002B70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63"/>
    <w:rsid w:val="00112229"/>
    <w:rsid w:val="00253297"/>
    <w:rsid w:val="002B70E7"/>
    <w:rsid w:val="003C7FF5"/>
    <w:rsid w:val="00604AB9"/>
    <w:rsid w:val="00645F1C"/>
    <w:rsid w:val="007716FF"/>
    <w:rsid w:val="00785E92"/>
    <w:rsid w:val="007F3BA5"/>
    <w:rsid w:val="00A46917"/>
    <w:rsid w:val="00A56462"/>
    <w:rsid w:val="00A866B0"/>
    <w:rsid w:val="00A91D45"/>
    <w:rsid w:val="00AA0157"/>
    <w:rsid w:val="00AD2D65"/>
    <w:rsid w:val="00C40354"/>
    <w:rsid w:val="00C83B3C"/>
    <w:rsid w:val="00CD4A63"/>
    <w:rsid w:val="00D628B8"/>
    <w:rsid w:val="00DC3307"/>
    <w:rsid w:val="00DC75FB"/>
    <w:rsid w:val="00E05D2B"/>
    <w:rsid w:val="00F4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3B60"/>
  <w15:chartTrackingRefBased/>
  <w15:docId w15:val="{1BA88508-AEDC-4F7A-965A-01437FB8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Eucharistic Adoration</dc:creator>
  <cp:keywords/>
  <dc:description/>
  <cp:lastModifiedBy>Eucharistic Adoration</cp:lastModifiedBy>
  <cp:revision>2</cp:revision>
  <cp:lastPrinted>2024-11-07T20:31:00Z</cp:lastPrinted>
  <dcterms:created xsi:type="dcterms:W3CDTF">2024-11-08T17:54:00Z</dcterms:created>
  <dcterms:modified xsi:type="dcterms:W3CDTF">2024-11-08T17:54:00Z</dcterms:modified>
</cp:coreProperties>
</file>